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62BB" w14:textId="720D8169" w:rsidR="002E75D0" w:rsidRDefault="005F324B" w:rsidP="0087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CBBD1" wp14:editId="1D657345">
            <wp:simplePos x="0" y="0"/>
            <wp:positionH relativeFrom="column">
              <wp:posOffset>5238750</wp:posOffset>
            </wp:positionH>
            <wp:positionV relativeFrom="paragraph">
              <wp:posOffset>9525</wp:posOffset>
            </wp:positionV>
            <wp:extent cx="1133856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miaflag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355">
        <w:rPr>
          <w:noProof/>
        </w:rPr>
        <w:drawing>
          <wp:anchor distT="0" distB="0" distL="114300" distR="114300" simplePos="0" relativeHeight="251659264" behindDoc="1" locked="0" layoutInCell="1" allowOverlap="1" wp14:anchorId="27155847" wp14:editId="030E01F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16736" cy="1316736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35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61EB93E2" w14:textId="5AADD014" w:rsidR="00873355" w:rsidRDefault="00873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Vietnam Veterans of America                </w:t>
      </w:r>
    </w:p>
    <w:p w14:paraId="168FBA6D" w14:textId="1B775EE7" w:rsidR="0088532C" w:rsidRDefault="00873355" w:rsidP="00743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331</w:t>
      </w:r>
    </w:p>
    <w:p w14:paraId="4D808CF9" w14:textId="77777777" w:rsidR="00743208" w:rsidRDefault="00743208" w:rsidP="00743208">
      <w:pPr>
        <w:rPr>
          <w:rFonts w:ascii="Times New Roman" w:hAnsi="Times New Roman" w:cs="Times New Roman"/>
          <w:b/>
          <w:sz w:val="24"/>
          <w:szCs w:val="24"/>
        </w:rPr>
      </w:pPr>
    </w:p>
    <w:p w14:paraId="1FD0E7C1" w14:textId="408DB0EC" w:rsidR="005F324B" w:rsidRDefault="00722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12, 2022</w:t>
      </w:r>
      <w:r w:rsidR="00A33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6D8310" w14:textId="7E49D167" w:rsidR="00346FDB" w:rsidRDefault="00346FDB">
      <w:pPr>
        <w:rPr>
          <w:rFonts w:ascii="Times New Roman" w:hAnsi="Times New Roman" w:cs="Times New Roman"/>
          <w:b/>
          <w:sz w:val="24"/>
          <w:szCs w:val="24"/>
        </w:rPr>
      </w:pPr>
    </w:p>
    <w:p w14:paraId="70F35F64" w14:textId="2BA31D73" w:rsidR="00346FDB" w:rsidRDefault="00346FDB">
      <w:pPr>
        <w:rPr>
          <w:rFonts w:ascii="Times New Roman" w:hAnsi="Times New Roman" w:cs="Times New Roman"/>
          <w:b/>
          <w:sz w:val="24"/>
          <w:szCs w:val="24"/>
        </w:rPr>
      </w:pPr>
    </w:p>
    <w:p w14:paraId="2BAD8BE3" w14:textId="77777777" w:rsidR="00B31FA9" w:rsidRDefault="00B31FA9">
      <w:pPr>
        <w:rPr>
          <w:rFonts w:ascii="Times New Roman" w:hAnsi="Times New Roman" w:cs="Times New Roman"/>
          <w:b/>
          <w:sz w:val="24"/>
          <w:szCs w:val="24"/>
        </w:rPr>
      </w:pPr>
    </w:p>
    <w:p w14:paraId="5617F6BE" w14:textId="7061BA13" w:rsidR="00346FDB" w:rsidRDefault="00346FDB">
      <w:pPr>
        <w:rPr>
          <w:rFonts w:ascii="Times New Roman" w:hAnsi="Times New Roman" w:cs="Times New Roman"/>
          <w:b/>
          <w:sz w:val="24"/>
          <w:szCs w:val="24"/>
        </w:rPr>
      </w:pPr>
    </w:p>
    <w:p w14:paraId="702C700C" w14:textId="73D37404" w:rsidR="00346FDB" w:rsidRDefault="00346FDB">
      <w:pPr>
        <w:rPr>
          <w:rFonts w:ascii="Times New Roman" w:hAnsi="Times New Roman" w:cs="Times New Roman"/>
          <w:b/>
          <w:sz w:val="24"/>
          <w:szCs w:val="24"/>
        </w:rPr>
      </w:pPr>
    </w:p>
    <w:p w14:paraId="394643C2" w14:textId="180FDE85" w:rsidR="00346FDB" w:rsidRDefault="00346FDB" w:rsidP="00346FDB">
      <w:pPr>
        <w:jc w:val="left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sz w:val="24"/>
          <w:szCs w:val="24"/>
        </w:rPr>
        <w:t>The</w:t>
      </w:r>
      <w:r w:rsidR="00182070">
        <w:rPr>
          <w:rFonts w:ascii="Times New Roman" w:hAnsi="Times New Roman" w:cs="Times New Roman"/>
          <w:sz w:val="24"/>
          <w:szCs w:val="24"/>
        </w:rPr>
        <w:t xml:space="preserve"> </w:t>
      </w:r>
      <w:r w:rsidR="004C51AE">
        <w:rPr>
          <w:rFonts w:ascii="Times New Roman" w:hAnsi="Times New Roman" w:cs="Times New Roman"/>
          <w:sz w:val="24"/>
          <w:szCs w:val="24"/>
        </w:rPr>
        <w:t xml:space="preserve">November </w:t>
      </w:r>
      <w:r w:rsidR="005F1D1A">
        <w:rPr>
          <w:rFonts w:ascii="Times New Roman" w:hAnsi="Times New Roman" w:cs="Times New Roman"/>
          <w:sz w:val="24"/>
          <w:szCs w:val="24"/>
        </w:rPr>
        <w:t>1</w:t>
      </w:r>
      <w:r w:rsidR="00182070">
        <w:rPr>
          <w:rFonts w:ascii="Times New Roman" w:hAnsi="Times New Roman" w:cs="Times New Roman"/>
          <w:sz w:val="24"/>
          <w:szCs w:val="24"/>
        </w:rPr>
        <w:t>2</w:t>
      </w:r>
      <w:r w:rsidR="005F1D1A">
        <w:rPr>
          <w:rFonts w:ascii="Times New Roman" w:hAnsi="Times New Roman" w:cs="Times New Roman"/>
          <w:sz w:val="24"/>
          <w:szCs w:val="24"/>
        </w:rPr>
        <w:t>, 202</w:t>
      </w:r>
      <w:r w:rsidR="00182070">
        <w:rPr>
          <w:rFonts w:ascii="Times New Roman" w:hAnsi="Times New Roman" w:cs="Times New Roman"/>
          <w:sz w:val="24"/>
          <w:szCs w:val="24"/>
        </w:rPr>
        <w:t>2</w:t>
      </w:r>
      <w:r w:rsidR="00B92A37">
        <w:rPr>
          <w:rFonts w:ascii="Times New Roman" w:hAnsi="Times New Roman" w:cs="Times New Roman"/>
          <w:sz w:val="24"/>
          <w:szCs w:val="24"/>
        </w:rPr>
        <w:t xml:space="preserve"> the</w:t>
      </w:r>
      <w:r w:rsidRPr="009716F3">
        <w:rPr>
          <w:rFonts w:ascii="Times New Roman" w:hAnsi="Times New Roman" w:cs="Times New Roman"/>
          <w:sz w:val="24"/>
          <w:szCs w:val="24"/>
        </w:rPr>
        <w:t xml:space="preserve"> meeting was held at</w:t>
      </w:r>
      <w:r w:rsidR="0018207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82070">
        <w:rPr>
          <w:rFonts w:ascii="Times New Roman" w:hAnsi="Times New Roman" w:cs="Times New Roman"/>
          <w:sz w:val="24"/>
          <w:szCs w:val="24"/>
        </w:rPr>
        <w:t>GasLite</w:t>
      </w:r>
      <w:proofErr w:type="spellEnd"/>
      <w:r w:rsidR="00B9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the meeting was called to order at 1:</w:t>
      </w:r>
      <w:r w:rsidR="004C51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pm by</w:t>
      </w:r>
      <w:r w:rsidRPr="009716F3">
        <w:rPr>
          <w:rFonts w:ascii="Times New Roman" w:hAnsi="Times New Roman" w:cs="Times New Roman"/>
          <w:sz w:val="24"/>
          <w:szCs w:val="24"/>
        </w:rPr>
        <w:t xml:space="preserve"> </w:t>
      </w:r>
      <w:r w:rsidR="00182070">
        <w:rPr>
          <w:rFonts w:ascii="Times New Roman" w:hAnsi="Times New Roman" w:cs="Times New Roman"/>
          <w:sz w:val="24"/>
          <w:szCs w:val="24"/>
        </w:rPr>
        <w:t xml:space="preserve">President Jim Ottman </w:t>
      </w:r>
      <w:r w:rsidRPr="009716F3">
        <w:rPr>
          <w:rFonts w:ascii="Times New Roman" w:hAnsi="Times New Roman" w:cs="Times New Roman"/>
          <w:sz w:val="24"/>
          <w:szCs w:val="24"/>
        </w:rPr>
        <w:t xml:space="preserve">with the Pledge of Allegiance and a moment of silence for our </w:t>
      </w:r>
      <w:r>
        <w:rPr>
          <w:rFonts w:ascii="Times New Roman" w:hAnsi="Times New Roman" w:cs="Times New Roman"/>
          <w:sz w:val="24"/>
          <w:szCs w:val="24"/>
        </w:rPr>
        <w:t xml:space="preserve">fallen and serving </w:t>
      </w:r>
      <w:r w:rsidRPr="009716F3">
        <w:rPr>
          <w:rFonts w:ascii="Times New Roman" w:hAnsi="Times New Roman" w:cs="Times New Roman"/>
          <w:sz w:val="24"/>
          <w:szCs w:val="24"/>
        </w:rPr>
        <w:t>service members</w:t>
      </w:r>
      <w:r w:rsidR="005F1D1A">
        <w:rPr>
          <w:rFonts w:ascii="Times New Roman" w:hAnsi="Times New Roman" w:cs="Times New Roman"/>
          <w:sz w:val="24"/>
          <w:szCs w:val="24"/>
        </w:rPr>
        <w:t xml:space="preserve">, </w:t>
      </w:r>
      <w:r w:rsidRPr="009716F3">
        <w:rPr>
          <w:rFonts w:ascii="Times New Roman" w:hAnsi="Times New Roman" w:cs="Times New Roman"/>
          <w:sz w:val="24"/>
          <w:szCs w:val="24"/>
        </w:rPr>
        <w:t>POW/MIAs</w:t>
      </w:r>
      <w:r w:rsidR="00182070">
        <w:rPr>
          <w:rFonts w:ascii="Times New Roman" w:hAnsi="Times New Roman" w:cs="Times New Roman"/>
          <w:sz w:val="24"/>
          <w:szCs w:val="24"/>
        </w:rPr>
        <w:t>.</w:t>
      </w:r>
    </w:p>
    <w:p w14:paraId="33D84459" w14:textId="0AC2CE5F" w:rsidR="004C51AE" w:rsidRDefault="004C51AE" w:rsidP="00346F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73C34A" w14:textId="5E41850E" w:rsidR="004C51AE" w:rsidRDefault="004C51AE" w:rsidP="00346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minutes from October as there were not enough people in attendance for a quorum. </w:t>
      </w:r>
    </w:p>
    <w:p w14:paraId="1216C0CE" w14:textId="277F0A2B" w:rsidR="00346FDB" w:rsidRDefault="00346FDB" w:rsidP="00346F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4C1D61" w14:textId="3BDC4567" w:rsidR="004C51AE" w:rsidRDefault="00B92A37" w:rsidP="00346FD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Treasury report was given by Treasurer John Telschow and accepted.  </w:t>
      </w:r>
    </w:p>
    <w:p w14:paraId="0C5F5444" w14:textId="77777777" w:rsidR="00B31FA9" w:rsidRDefault="00B31FA9" w:rsidP="00346FD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71D9F60" w14:textId="77777777" w:rsidR="004C51AE" w:rsidRDefault="004C51AE" w:rsidP="00346FD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585E1F2" w14:textId="5C649F04" w:rsidR="005F1D1A" w:rsidRDefault="005F1D1A" w:rsidP="00346F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1B3530E6" w14:textId="77777777" w:rsidR="00B31FA9" w:rsidRDefault="00B31FA9" w:rsidP="00346F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9DED3C0" w14:textId="403071FF" w:rsidR="005F1D1A" w:rsidRPr="00B31FA9" w:rsidRDefault="00B31FA9" w:rsidP="00B31FA9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Richmond VFW reports that all the underground infrastructure for the Veterans Center have been completed and that they have secured a grant that paid the bills for the build to date. </w:t>
      </w:r>
    </w:p>
    <w:p w14:paraId="1D920D72" w14:textId="77777777" w:rsidR="00B31FA9" w:rsidRPr="00B31FA9" w:rsidRDefault="00B31FA9" w:rsidP="00B31FA9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E7E21C" w14:textId="77777777" w:rsidR="005F1D1A" w:rsidRPr="005F1D1A" w:rsidRDefault="005F1D1A" w:rsidP="005F1D1A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D65208F" w14:textId="244168B5" w:rsidR="005F1D1A" w:rsidRDefault="005F1D1A" w:rsidP="005F1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06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A9F92" w14:textId="3BA8B09B" w:rsidR="004C51AE" w:rsidRDefault="004C51AE" w:rsidP="005F1D1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8BFADB" w14:textId="2C6E4D00" w:rsidR="004C51AE" w:rsidRPr="004C51AE" w:rsidRDefault="004C51AE" w:rsidP="004C51A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check was received from the Baldwin VFW for the Veterans Day Helicopter display.  Associated Bank holds a “Best Veterans Day Display” contest.  Unknown if they won.</w:t>
      </w:r>
    </w:p>
    <w:p w14:paraId="1E8CD012" w14:textId="26958987" w:rsidR="004C51AE" w:rsidRDefault="004C51AE" w:rsidP="004C51A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C9D3E3" w14:textId="11A6063E" w:rsidR="004C51AE" w:rsidRPr="004C51AE" w:rsidRDefault="004C51AE" w:rsidP="004C51A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Chapter received a Congratulations letter from National for Officially being a Chapter for 35 years. </w:t>
      </w:r>
    </w:p>
    <w:p w14:paraId="1D810DEF" w14:textId="77777777" w:rsidR="004C51AE" w:rsidRPr="004C51AE" w:rsidRDefault="004C51AE" w:rsidP="004C51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A2BDA" w14:textId="02819B6D" w:rsidR="004C51AE" w:rsidRPr="00372FE9" w:rsidRDefault="00372FE9" w:rsidP="004C51A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Legion Magazine reported that the National Park Service is offering a Military Veteran/Gold Star FREE lifetime pass.  For more information go to: </w:t>
      </w:r>
      <w:hyperlink r:id="rId7" w:history="1">
        <w:r w:rsidRPr="00D4707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https://www.nps.gov/planyourvisit/veterans-and-gold-star-families-free-access.htm</w:t>
        </w:r>
      </w:hyperlink>
    </w:p>
    <w:p w14:paraId="62C25704" w14:textId="77777777" w:rsidR="00372FE9" w:rsidRPr="00372FE9" w:rsidRDefault="00372FE9" w:rsidP="00372F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413683" w14:textId="00B5109F" w:rsidR="00372FE9" w:rsidRPr="00372FE9" w:rsidRDefault="00372FE9" w:rsidP="004C51A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14D1C">
        <w:rPr>
          <w:rFonts w:ascii="Times New Roman" w:hAnsi="Times New Roman" w:cs="Times New Roman"/>
          <w:bCs/>
          <w:sz w:val="24"/>
          <w:szCs w:val="24"/>
        </w:rPr>
        <w:t xml:space="preserve">insurance </w:t>
      </w:r>
      <w:r>
        <w:rPr>
          <w:rFonts w:ascii="Times New Roman" w:hAnsi="Times New Roman" w:cs="Times New Roman"/>
          <w:bCs/>
          <w:sz w:val="24"/>
          <w:szCs w:val="24"/>
        </w:rPr>
        <w:t xml:space="preserve">premium for the Helicopter trailer was given to Treasurer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Telschow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F00B9C" w14:textId="77777777" w:rsidR="00372FE9" w:rsidRPr="00372FE9" w:rsidRDefault="00372FE9" w:rsidP="00372F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E93701" w14:textId="17228D0C" w:rsidR="00372FE9" w:rsidRPr="00372FE9" w:rsidRDefault="00372FE9" w:rsidP="004C51AE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Woodbury VFW has reserved the Helicopter for Memorial Day 2023, check to Treasurer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Telschow</w:t>
      </w:r>
      <w:proofErr w:type="spellEnd"/>
    </w:p>
    <w:p w14:paraId="78D4B542" w14:textId="77777777" w:rsidR="00372FE9" w:rsidRPr="00372FE9" w:rsidRDefault="00372FE9" w:rsidP="00372F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B8DE39" w14:textId="62E65A9A" w:rsidR="0087314B" w:rsidRDefault="0087314B" w:rsidP="008731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A2EACAC" w14:textId="77777777" w:rsidR="00B31FA9" w:rsidRPr="0087314B" w:rsidRDefault="00B31FA9" w:rsidP="008731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204554C" w14:textId="543D85AD" w:rsidR="00B31FA9" w:rsidRDefault="00B31FA9" w:rsidP="00B31FA9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73E1AD5" w14:textId="77777777" w:rsidR="00B31FA9" w:rsidRPr="00B31FA9" w:rsidRDefault="00B31FA9" w:rsidP="00B31FA9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3977" w14:textId="1FE79322" w:rsidR="0087314B" w:rsidRDefault="0087314B" w:rsidP="0087314B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VVA #331 member Diane Carlson Evans was awarded a Lifetime Achievement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awardat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2022 National Leadership &amp; Education Conference read more about Diane and the Conference here:</w:t>
      </w:r>
    </w:p>
    <w:p w14:paraId="483F06E9" w14:textId="77777777" w:rsidR="001626FD" w:rsidRPr="0087314B" w:rsidRDefault="00000000" w:rsidP="001626FD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626FD" w:rsidRPr="00D47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https://en.wikipedia.org/wiki/Diane_Carlson_Evans</w:t>
        </w:r>
      </w:hyperlink>
      <w:r w:rsidR="001626FD" w:rsidRPr="00873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8F854" w14:textId="77777777" w:rsidR="001626FD" w:rsidRPr="0087314B" w:rsidRDefault="00000000" w:rsidP="001626FD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626FD" w:rsidRPr="00D47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https://www.vvaveteran.org/42-5/42-5_LCstory.html</w:t>
        </w:r>
      </w:hyperlink>
    </w:p>
    <w:p w14:paraId="4E5B86A1" w14:textId="77777777" w:rsidR="001626FD" w:rsidRPr="0087314B" w:rsidRDefault="001626FD" w:rsidP="001626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02CEB4" w14:textId="77777777" w:rsidR="001626FD" w:rsidRDefault="001626FD" w:rsidP="001626FD">
      <w:pPr>
        <w:pStyle w:val="ListParagraph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7467E4" w14:textId="77777777" w:rsidR="0087314B" w:rsidRPr="0087314B" w:rsidRDefault="0087314B" w:rsidP="008731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806924" w14:textId="088A729B" w:rsidR="00C92A70" w:rsidRPr="00C92A70" w:rsidRDefault="00C92A70" w:rsidP="00C92A70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Highground is currently hosting “A Face for Every Name” a Vietnam Veterans display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of  pictures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ALL the fallen/missing Vietnam Veterans displayed on the wall.  This display will be at the Highground until Feb 11, 2023.  For more information go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 :</w:t>
      </w:r>
      <w:proofErr w:type="gramEnd"/>
    </w:p>
    <w:p w14:paraId="2A4FA26A" w14:textId="29856CC7" w:rsidR="000625C5" w:rsidRDefault="00000000" w:rsidP="005F1D1A">
      <w:pPr>
        <w:pStyle w:val="ListParagraph"/>
        <w:numPr>
          <w:ilvl w:val="1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92A70" w:rsidRPr="00D47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https://www.thehighground.us/events/history-of-the-highground-exhibit/</w:t>
        </w:r>
      </w:hyperlink>
      <w:r w:rsidR="00C92A70">
        <w:rPr>
          <w:rFonts w:ascii="Times New Roman" w:hAnsi="Times New Roman" w:cs="Times New Roman"/>
          <w:b/>
          <w:sz w:val="24"/>
          <w:szCs w:val="24"/>
        </w:rPr>
        <w:t>\</w:t>
      </w:r>
    </w:p>
    <w:p w14:paraId="7EAAE1FC" w14:textId="77777777" w:rsidR="00C92A70" w:rsidRDefault="00C92A70" w:rsidP="00C92A70">
      <w:pPr>
        <w:pStyle w:val="ListParagraph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7348F73" w14:textId="77777777" w:rsidR="00C92A70" w:rsidRPr="00C92A70" w:rsidRDefault="00C92A70" w:rsidP="00C92A7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1B7B17" w14:textId="5FDCBB44" w:rsidR="00C92A70" w:rsidRPr="001626FD" w:rsidRDefault="00C92A70" w:rsidP="001626FD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626FD">
        <w:rPr>
          <w:rFonts w:ascii="Times New Roman" w:hAnsi="Times New Roman" w:cs="Times New Roman"/>
          <w:bCs/>
          <w:sz w:val="24"/>
          <w:szCs w:val="24"/>
        </w:rPr>
        <w:t>The above display is a traveling display that was put together by the Wisconsin Veterans Museum in Madison</w:t>
      </w:r>
    </w:p>
    <w:p w14:paraId="0156EF0E" w14:textId="56BB6A77" w:rsidR="001626FD" w:rsidRDefault="00000000" w:rsidP="001626FD">
      <w:pPr>
        <w:pStyle w:val="ListParagraph"/>
        <w:numPr>
          <w:ilvl w:val="1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626FD" w:rsidRPr="00D47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https://wisvetsmuseum.com/plan-your-visit/</w:t>
        </w:r>
      </w:hyperlink>
    </w:p>
    <w:p w14:paraId="6EF03A48" w14:textId="56B71A54" w:rsidR="001626FD" w:rsidRDefault="001626FD" w:rsidP="001626F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79FA08" w14:textId="7E7F19E1" w:rsidR="001626FD" w:rsidRPr="001626FD" w:rsidRDefault="001626FD" w:rsidP="001626FD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VFW Magazine is reporting that beginning January 2023 the VA will begin to review medical claims relating to the PACT act.  Visit your favorite VSO! More information at:</w:t>
      </w:r>
    </w:p>
    <w:p w14:paraId="6D10C55F" w14:textId="2848BFB5" w:rsidR="001626FD" w:rsidRDefault="00000000" w:rsidP="001626FD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626FD" w:rsidRPr="00D47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https://www.va.gov/resources/the-pact-act-and-your-va-benefits/</w:t>
        </w:r>
      </w:hyperlink>
    </w:p>
    <w:p w14:paraId="09EF47D7" w14:textId="2CF2A862" w:rsidR="001626FD" w:rsidRDefault="001626FD" w:rsidP="001626F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432720B" w14:textId="489299FF" w:rsidR="001626FD" w:rsidRPr="001626FD" w:rsidRDefault="001626FD" w:rsidP="001626FD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motion was made to donate $500 each to the Veteran Service Offices in Pierce, Polk and St Croix Counties to be used for Veterans needs in those Counties.  Motion seconded and carried.</w:t>
      </w:r>
    </w:p>
    <w:p w14:paraId="527EBB38" w14:textId="77777777" w:rsidR="001626FD" w:rsidRPr="001626FD" w:rsidRDefault="001626FD" w:rsidP="001626F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B7B7FC0" w14:textId="7D2431C1" w:rsidR="00C92A70" w:rsidRPr="00C92A70" w:rsidRDefault="00C92A70" w:rsidP="001626FD">
      <w:pPr>
        <w:pStyle w:val="ListParagraph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1F2CE5" w14:textId="3B2AB656" w:rsidR="000625C5" w:rsidRDefault="000625C5" w:rsidP="000625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UPCOMING:</w:t>
      </w:r>
    </w:p>
    <w:p w14:paraId="50EA44C1" w14:textId="156A1F23" w:rsidR="001626FD" w:rsidRDefault="001626FD" w:rsidP="00774AE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33933B2" w14:textId="62FA31BF" w:rsidR="00774AE8" w:rsidRPr="00B31FA9" w:rsidRDefault="00774AE8" w:rsidP="00774AE8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31</w:t>
      </w:r>
      <w:r w:rsidRPr="00774AE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POW/MIA Hockey Tournament is Scheduled for Jan 12-15, 2023 at the New Richmond Hockey Arena.  </w:t>
      </w:r>
      <w:r w:rsidR="00B31FA9">
        <w:rPr>
          <w:rFonts w:ascii="Times New Roman" w:hAnsi="Times New Roman" w:cs="Times New Roman"/>
          <w:bCs/>
          <w:sz w:val="24"/>
          <w:szCs w:val="24"/>
        </w:rPr>
        <w:t xml:space="preserve">Local teams will be playing on Thursday night. </w:t>
      </w:r>
      <w:r>
        <w:rPr>
          <w:rFonts w:ascii="Times New Roman" w:hAnsi="Times New Roman" w:cs="Times New Roman"/>
          <w:bCs/>
          <w:sz w:val="24"/>
          <w:szCs w:val="24"/>
        </w:rPr>
        <w:t>DONATIONS of Chili and Bars appreciated as is your presence for all or part of the Weekend</w:t>
      </w:r>
      <w:r w:rsidR="00B31F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535AC2" w14:textId="485BAE3B" w:rsidR="00B31FA9" w:rsidRDefault="00B31FA9" w:rsidP="00B31F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37EB2C" w14:textId="49411C73" w:rsidR="00B31FA9" w:rsidRDefault="00B31FA9" w:rsidP="00B31F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61ED436A" w14:textId="664018F7" w:rsidR="00B31FA9" w:rsidRDefault="00B31FA9" w:rsidP="00B31F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0AA54E" w14:textId="5D0ABD85" w:rsidR="00B31FA9" w:rsidRPr="00B31FA9" w:rsidRDefault="00B31FA9" w:rsidP="00B31FA9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December 10, 2022 at 1PM at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GasLite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 &amp; Grill,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W8945 US-10, Ellsworth, WI 54011</w:t>
      </w:r>
    </w:p>
    <w:p w14:paraId="00158BD6" w14:textId="44BFD10B" w:rsidR="00B31FA9" w:rsidRDefault="00B31FA9" w:rsidP="00B31FA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DC36379" w14:textId="1BCBCF95" w:rsidR="00B31FA9" w:rsidRDefault="00B31FA9" w:rsidP="00B31FA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4E74A90" w14:textId="5ADD99B4" w:rsidR="00B31FA9" w:rsidRDefault="00B31FA9" w:rsidP="00B31FA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</w:t>
      </w:r>
    </w:p>
    <w:p w14:paraId="025E7F89" w14:textId="677AADE0" w:rsidR="00B31FA9" w:rsidRPr="00B31FA9" w:rsidRDefault="00B31FA9" w:rsidP="00B31FA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Dave Niederer, Secretary</w:t>
      </w:r>
    </w:p>
    <w:p w14:paraId="582F551C" w14:textId="77777777" w:rsidR="00B31FA9" w:rsidRPr="00B31FA9" w:rsidRDefault="00B31FA9" w:rsidP="00B31FA9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107733" w14:textId="50B9BDA3" w:rsidR="005F1D1A" w:rsidRDefault="005F1D1A" w:rsidP="005F1D1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ACF574" w14:textId="77777777" w:rsidR="005F1D1A" w:rsidRPr="005F1D1A" w:rsidRDefault="005F1D1A" w:rsidP="005F1D1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838BC3" w14:textId="4E956C24" w:rsidR="00B92A37" w:rsidRDefault="00B92A37" w:rsidP="00346FD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8E52BAF" w14:textId="4E651FFC" w:rsidR="005F324B" w:rsidRPr="00873355" w:rsidRDefault="005F324B" w:rsidP="005F324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F324B" w:rsidRPr="00873355" w:rsidSect="002A7F2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E6B"/>
    <w:multiLevelType w:val="hybridMultilevel"/>
    <w:tmpl w:val="17C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3D5"/>
    <w:multiLevelType w:val="hybridMultilevel"/>
    <w:tmpl w:val="819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726"/>
    <w:multiLevelType w:val="hybridMultilevel"/>
    <w:tmpl w:val="A2041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42831"/>
    <w:multiLevelType w:val="hybridMultilevel"/>
    <w:tmpl w:val="49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D77"/>
    <w:multiLevelType w:val="hybridMultilevel"/>
    <w:tmpl w:val="341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2AB"/>
    <w:multiLevelType w:val="hybridMultilevel"/>
    <w:tmpl w:val="56B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06A2"/>
    <w:multiLevelType w:val="hybridMultilevel"/>
    <w:tmpl w:val="EC10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00EB"/>
    <w:multiLevelType w:val="hybridMultilevel"/>
    <w:tmpl w:val="7BB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1530"/>
    <w:multiLevelType w:val="hybridMultilevel"/>
    <w:tmpl w:val="ED4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510C8"/>
    <w:multiLevelType w:val="hybridMultilevel"/>
    <w:tmpl w:val="8D0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FBA"/>
    <w:multiLevelType w:val="hybridMultilevel"/>
    <w:tmpl w:val="7170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22C1"/>
    <w:multiLevelType w:val="hybridMultilevel"/>
    <w:tmpl w:val="1244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62D3"/>
    <w:multiLevelType w:val="hybridMultilevel"/>
    <w:tmpl w:val="E2BE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12439">
    <w:abstractNumId w:val="3"/>
  </w:num>
  <w:num w:numId="2" w16cid:durableId="1816752524">
    <w:abstractNumId w:val="4"/>
  </w:num>
  <w:num w:numId="3" w16cid:durableId="894583198">
    <w:abstractNumId w:val="1"/>
  </w:num>
  <w:num w:numId="4" w16cid:durableId="13700488">
    <w:abstractNumId w:val="5"/>
  </w:num>
  <w:num w:numId="5" w16cid:durableId="243145900">
    <w:abstractNumId w:val="0"/>
  </w:num>
  <w:num w:numId="6" w16cid:durableId="649750055">
    <w:abstractNumId w:val="8"/>
  </w:num>
  <w:num w:numId="7" w16cid:durableId="820997522">
    <w:abstractNumId w:val="7"/>
  </w:num>
  <w:num w:numId="8" w16cid:durableId="1152987384">
    <w:abstractNumId w:val="11"/>
  </w:num>
  <w:num w:numId="9" w16cid:durableId="870721897">
    <w:abstractNumId w:val="9"/>
  </w:num>
  <w:num w:numId="10" w16cid:durableId="1928464506">
    <w:abstractNumId w:val="12"/>
  </w:num>
  <w:num w:numId="11" w16cid:durableId="1434130320">
    <w:abstractNumId w:val="2"/>
  </w:num>
  <w:num w:numId="12" w16cid:durableId="120225424">
    <w:abstractNumId w:val="6"/>
  </w:num>
  <w:num w:numId="13" w16cid:durableId="1885024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55"/>
    <w:rsid w:val="000625C5"/>
    <w:rsid w:val="00114402"/>
    <w:rsid w:val="001626FD"/>
    <w:rsid w:val="00182070"/>
    <w:rsid w:val="002A7F2A"/>
    <w:rsid w:val="002E75D0"/>
    <w:rsid w:val="00346FDB"/>
    <w:rsid w:val="00372FE9"/>
    <w:rsid w:val="004C51AE"/>
    <w:rsid w:val="004E197A"/>
    <w:rsid w:val="005F1D1A"/>
    <w:rsid w:val="005F324B"/>
    <w:rsid w:val="00722916"/>
    <w:rsid w:val="00743208"/>
    <w:rsid w:val="00774AE8"/>
    <w:rsid w:val="007C7442"/>
    <w:rsid w:val="007D1FED"/>
    <w:rsid w:val="0087314B"/>
    <w:rsid w:val="00873355"/>
    <w:rsid w:val="0088532C"/>
    <w:rsid w:val="008B29CA"/>
    <w:rsid w:val="0099033D"/>
    <w:rsid w:val="00A3380B"/>
    <w:rsid w:val="00B31FA9"/>
    <w:rsid w:val="00B92A37"/>
    <w:rsid w:val="00C51168"/>
    <w:rsid w:val="00C6291C"/>
    <w:rsid w:val="00C92A70"/>
    <w:rsid w:val="00E14D1C"/>
    <w:rsid w:val="00E43CE6"/>
    <w:rsid w:val="00E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A84B"/>
  <w15:chartTrackingRefBased/>
  <w15:docId w15:val="{1A7F68DD-1D8B-4D30-8504-FE4E220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ane_Carlson_Ev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s.gov/planyourvisit/veterans-and-gold-star-families-free-access.htm" TargetMode="External"/><Relationship Id="rId12" Type="http://schemas.openxmlformats.org/officeDocument/2006/relationships/hyperlink" Target="https://www.va.gov/resources/the-pact-act-and-your-va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isvetsmuseum.com/plan-your-visi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ehighground.us/events/history-of-the-highground-exhib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vaveteran.org/42-5/42-5_LC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Freiseis</dc:creator>
  <cp:keywords/>
  <dc:description/>
  <cp:lastModifiedBy>Owner</cp:lastModifiedBy>
  <cp:revision>5</cp:revision>
  <cp:lastPrinted>2021-04-11T18:01:00Z</cp:lastPrinted>
  <dcterms:created xsi:type="dcterms:W3CDTF">2022-11-29T16:52:00Z</dcterms:created>
  <dcterms:modified xsi:type="dcterms:W3CDTF">2022-11-29T19:21:00Z</dcterms:modified>
</cp:coreProperties>
</file>